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82F" w:rsidRPr="00675AB6" w:rsidRDefault="00AC082F" w:rsidP="00675AB6">
      <w:pPr>
        <w:spacing w:after="0" w:line="240" w:lineRule="auto"/>
        <w:ind w:firstLine="851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tbl>
      <w:tblPr>
        <w:tblW w:w="10740" w:type="dxa"/>
        <w:tblLayout w:type="fixed"/>
        <w:tblLook w:val="04A0" w:firstRow="1" w:lastRow="0" w:firstColumn="1" w:lastColumn="0" w:noHBand="0" w:noVBand="1"/>
      </w:tblPr>
      <w:tblGrid>
        <w:gridCol w:w="5920"/>
        <w:gridCol w:w="4820"/>
      </w:tblGrid>
      <w:tr w:rsidR="00AC082F" w:rsidRPr="00675AB6" w:rsidTr="00675AB6">
        <w:tc>
          <w:tcPr>
            <w:tcW w:w="5920" w:type="dxa"/>
          </w:tcPr>
          <w:p w:rsidR="00AC082F" w:rsidRPr="00675AB6" w:rsidRDefault="00AC082F" w:rsidP="00675AB6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firstLine="851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820" w:type="dxa"/>
          </w:tcPr>
          <w:p w:rsidR="00AC082F" w:rsidRPr="00675AB6" w:rsidRDefault="00AC082F" w:rsidP="00675AB6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2D2EAE" w:rsidRDefault="002D2EAE" w:rsidP="00E12E94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AC082F" w:rsidRPr="00675AB6" w:rsidRDefault="00AC082F" w:rsidP="00E12E94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75AB6">
              <w:rPr>
                <w:rFonts w:ascii="Times New Roman CYR" w:hAnsi="Times New Roman CYR" w:cs="Times New Roman CYR"/>
                <w:sz w:val="24"/>
                <w:szCs w:val="24"/>
              </w:rPr>
              <w:t>УТВЕРЖДАЮ:</w:t>
            </w:r>
          </w:p>
          <w:p w:rsidR="002D2EAE" w:rsidRDefault="002D2EAE" w:rsidP="00E12E94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И.о. заместителя генерального</w:t>
            </w:r>
          </w:p>
          <w:p w:rsidR="00AC082F" w:rsidRPr="00675AB6" w:rsidRDefault="002D2EAE" w:rsidP="00E12E94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</w:t>
            </w:r>
            <w:r w:rsidR="00AC082F" w:rsidRPr="00675AB6">
              <w:rPr>
                <w:rFonts w:ascii="Times New Roman CYR" w:hAnsi="Times New Roman CYR" w:cs="Times New Roman CYR"/>
                <w:sz w:val="24"/>
                <w:szCs w:val="24"/>
              </w:rPr>
              <w:t>иректора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AC082F" w:rsidRPr="00675A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по техническим вопросам– </w:t>
            </w:r>
          </w:p>
          <w:p w:rsidR="00AC082F" w:rsidRPr="00675AB6" w:rsidRDefault="002D2EAE" w:rsidP="00E12E94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главного</w:t>
            </w:r>
            <w:r w:rsidR="00AC082F" w:rsidRPr="00675AB6">
              <w:rPr>
                <w:rFonts w:ascii="Times New Roman CYR" w:hAnsi="Times New Roman CYR" w:cs="Times New Roman CYR"/>
                <w:sz w:val="24"/>
                <w:szCs w:val="24"/>
              </w:rPr>
              <w:t xml:space="preserve"> инженер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а</w:t>
            </w:r>
          </w:p>
          <w:p w:rsidR="00AC082F" w:rsidRPr="00675AB6" w:rsidRDefault="00D974C1" w:rsidP="00E12E94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75AB6">
              <w:rPr>
                <w:rFonts w:ascii="Times New Roman CYR" w:hAnsi="Times New Roman CYR" w:cs="Times New Roman CYR"/>
                <w:sz w:val="24"/>
                <w:szCs w:val="24"/>
              </w:rPr>
              <w:t>__________</w:t>
            </w:r>
            <w:r w:rsidR="002D2EAE">
              <w:rPr>
                <w:rFonts w:ascii="Times New Roman CYR" w:hAnsi="Times New Roman CYR" w:cs="Times New Roman CYR"/>
                <w:sz w:val="24"/>
                <w:szCs w:val="24"/>
              </w:rPr>
              <w:t>_______</w:t>
            </w:r>
            <w:r w:rsidR="00CC2C50">
              <w:rPr>
                <w:rFonts w:ascii="Times New Roman CYR" w:hAnsi="Times New Roman CYR" w:cs="Times New Roman CYR"/>
                <w:sz w:val="24"/>
                <w:szCs w:val="24"/>
              </w:rPr>
              <w:t>Ю.В.Лапунов</w:t>
            </w:r>
            <w:r w:rsidR="00AC082F" w:rsidRPr="00675A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  <w:p w:rsidR="00AC082F" w:rsidRPr="00675AB6" w:rsidRDefault="0057497F" w:rsidP="00E12E94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«___»___________ 2021</w:t>
            </w:r>
            <w:r w:rsidR="00AC082F" w:rsidRPr="00675AB6">
              <w:rPr>
                <w:rFonts w:ascii="Times New Roman CYR" w:hAnsi="Times New Roman CYR" w:cs="Times New Roman CYR"/>
                <w:sz w:val="24"/>
                <w:szCs w:val="24"/>
              </w:rPr>
              <w:t xml:space="preserve">  г.</w:t>
            </w:r>
          </w:p>
          <w:p w:rsidR="00AC082F" w:rsidRDefault="00AC082F" w:rsidP="00675AB6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2D2EAE" w:rsidRDefault="002D2EAE" w:rsidP="00675AB6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2D2EAE" w:rsidRPr="00675AB6" w:rsidRDefault="002D2EAE" w:rsidP="00675AB6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5D3ECF" w:rsidRPr="005D3ECF" w:rsidRDefault="005D3ECF" w:rsidP="00675AB6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 CYR" w:eastAsia="Times New Roman" w:hAnsi="Times New Roman CYR" w:cs="Times New Roman CYR"/>
          <w:b/>
          <w:bCs/>
          <w:spacing w:val="6"/>
          <w:sz w:val="24"/>
          <w:szCs w:val="24"/>
        </w:rPr>
      </w:pPr>
      <w:r w:rsidRPr="005D3ECF">
        <w:rPr>
          <w:rFonts w:ascii="Times New Roman CYR" w:eastAsia="Times New Roman" w:hAnsi="Times New Roman CYR" w:cs="Times New Roman CYR"/>
          <w:b/>
          <w:bCs/>
          <w:spacing w:val="6"/>
          <w:sz w:val="24"/>
          <w:szCs w:val="24"/>
        </w:rPr>
        <w:t>ТЕХНИЧЕСКОЕ ЗАДАНИЕ</w:t>
      </w:r>
    </w:p>
    <w:p w:rsidR="005D3ECF" w:rsidRPr="00675AB6" w:rsidRDefault="005D3ECF" w:rsidP="00675AB6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 CYR" w:eastAsia="Times New Roman" w:hAnsi="Times New Roman CYR" w:cs="Times New Roman CYR"/>
          <w:spacing w:val="6"/>
          <w:sz w:val="24"/>
          <w:szCs w:val="24"/>
        </w:rPr>
      </w:pPr>
      <w:r w:rsidRPr="005D3ECF">
        <w:rPr>
          <w:rFonts w:ascii="Times New Roman CYR" w:eastAsia="Times New Roman" w:hAnsi="Times New Roman CYR" w:cs="Times New Roman CYR"/>
          <w:spacing w:val="6"/>
          <w:sz w:val="24"/>
          <w:szCs w:val="24"/>
        </w:rPr>
        <w:t>по проведению</w:t>
      </w:r>
      <w:r w:rsidRPr="00675AB6">
        <w:rPr>
          <w:rFonts w:ascii="Times New Roman CYR" w:eastAsia="Times New Roman" w:hAnsi="Times New Roman CYR" w:cs="Times New Roman CYR"/>
          <w:spacing w:val="6"/>
          <w:sz w:val="24"/>
          <w:szCs w:val="24"/>
        </w:rPr>
        <w:t xml:space="preserve"> периодического медицинского осмотра </w:t>
      </w:r>
      <w:r w:rsidR="00E12E94">
        <w:rPr>
          <w:rFonts w:ascii="Times New Roman CYR" w:eastAsia="Times New Roman" w:hAnsi="Times New Roman CYR" w:cs="Times New Roman CYR"/>
          <w:spacing w:val="6"/>
          <w:sz w:val="24"/>
          <w:szCs w:val="24"/>
        </w:rPr>
        <w:t>вредных и (или) опасных производственных факторов</w:t>
      </w:r>
    </w:p>
    <w:p w:rsidR="005D3ECF" w:rsidRPr="00675AB6" w:rsidRDefault="005D3ECF" w:rsidP="00675AB6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 CYR" w:eastAsia="Times New Roman" w:hAnsi="Times New Roman CYR" w:cs="Times New Roman CYR"/>
          <w:spacing w:val="6"/>
          <w:sz w:val="24"/>
          <w:szCs w:val="24"/>
        </w:rPr>
      </w:pPr>
    </w:p>
    <w:p w:rsidR="005D3ECF" w:rsidRPr="005D3ECF" w:rsidRDefault="005D3ECF" w:rsidP="00675AB6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 CYR" w:eastAsia="Times New Roman" w:hAnsi="Times New Roman CYR" w:cs="Times New Roman CYR"/>
          <w:b/>
          <w:bCs/>
          <w:spacing w:val="6"/>
          <w:sz w:val="24"/>
          <w:szCs w:val="24"/>
        </w:rPr>
      </w:pPr>
      <w:r w:rsidRPr="005D3ECF">
        <w:rPr>
          <w:rFonts w:ascii="Times New Roman CYR" w:eastAsia="Times New Roman" w:hAnsi="Times New Roman CYR" w:cs="Times New Roman CYR"/>
          <w:b/>
          <w:bCs/>
          <w:spacing w:val="6"/>
          <w:sz w:val="24"/>
          <w:szCs w:val="24"/>
        </w:rPr>
        <w:t>1. Общие положения.</w:t>
      </w:r>
    </w:p>
    <w:p w:rsidR="005D3ECF" w:rsidRPr="002D2EAE" w:rsidRDefault="005D3ECF" w:rsidP="00D876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pacing w:val="6"/>
          <w:sz w:val="24"/>
          <w:szCs w:val="24"/>
        </w:rPr>
      </w:pPr>
      <w:r w:rsidRPr="002D2EAE">
        <w:rPr>
          <w:rFonts w:ascii="Times New Roman CYR" w:eastAsia="Times New Roman" w:hAnsi="Times New Roman CYR" w:cs="Times New Roman CYR"/>
          <w:b/>
          <w:spacing w:val="6"/>
          <w:sz w:val="24"/>
          <w:szCs w:val="24"/>
        </w:rPr>
        <w:t>1.1</w:t>
      </w:r>
      <w:r w:rsidR="00D87644" w:rsidRPr="002D2EAE">
        <w:rPr>
          <w:rFonts w:ascii="Times New Roman CYR" w:eastAsia="Times New Roman" w:hAnsi="Times New Roman CYR" w:cs="Times New Roman CYR"/>
          <w:b/>
          <w:spacing w:val="6"/>
          <w:sz w:val="24"/>
          <w:szCs w:val="24"/>
        </w:rPr>
        <w:t>.</w:t>
      </w:r>
      <w:r w:rsidRPr="002D2EAE">
        <w:rPr>
          <w:rFonts w:ascii="Times New Roman CYR" w:eastAsia="Times New Roman" w:hAnsi="Times New Roman CYR" w:cs="Times New Roman CYR"/>
          <w:b/>
          <w:spacing w:val="6"/>
          <w:sz w:val="24"/>
          <w:szCs w:val="24"/>
        </w:rPr>
        <w:t xml:space="preserve"> Заказчик: </w:t>
      </w:r>
      <w:r w:rsidRPr="002D2EAE">
        <w:rPr>
          <w:rFonts w:ascii="Times New Roman CYR" w:eastAsia="Times New Roman" w:hAnsi="Times New Roman CYR" w:cs="Times New Roman CYR"/>
          <w:spacing w:val="6"/>
          <w:sz w:val="24"/>
          <w:szCs w:val="24"/>
        </w:rPr>
        <w:t>АО «Тываэнерго».</w:t>
      </w:r>
    </w:p>
    <w:p w:rsidR="005D3ECF" w:rsidRPr="005D3ECF" w:rsidRDefault="005D3ECF" w:rsidP="00D87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pacing w:val="6"/>
          <w:sz w:val="24"/>
          <w:szCs w:val="24"/>
        </w:rPr>
      </w:pPr>
      <w:r w:rsidRPr="002D2EAE">
        <w:rPr>
          <w:rFonts w:ascii="Times New Roman CYR" w:eastAsia="Times New Roman" w:hAnsi="Times New Roman CYR" w:cs="Times New Roman CYR"/>
          <w:b/>
          <w:spacing w:val="6"/>
          <w:sz w:val="24"/>
          <w:szCs w:val="24"/>
        </w:rPr>
        <w:t>1.2</w:t>
      </w:r>
      <w:r w:rsidR="00D87644" w:rsidRPr="002D2EAE">
        <w:rPr>
          <w:rFonts w:ascii="Times New Roman CYR" w:eastAsia="Times New Roman" w:hAnsi="Times New Roman CYR" w:cs="Times New Roman CYR"/>
          <w:b/>
          <w:spacing w:val="6"/>
          <w:sz w:val="24"/>
          <w:szCs w:val="24"/>
        </w:rPr>
        <w:t>.</w:t>
      </w:r>
      <w:r w:rsidRPr="005D3ECF">
        <w:rPr>
          <w:rFonts w:ascii="Times New Roman CYR" w:eastAsia="Times New Roman" w:hAnsi="Times New Roman CYR" w:cs="Times New Roman CYR"/>
          <w:spacing w:val="6"/>
          <w:sz w:val="24"/>
          <w:szCs w:val="24"/>
        </w:rPr>
        <w:t xml:space="preserve"> </w:t>
      </w:r>
      <w:r w:rsidRPr="00E12E94">
        <w:rPr>
          <w:rFonts w:ascii="Times New Roman CYR" w:eastAsia="Times New Roman" w:hAnsi="Times New Roman CYR" w:cs="Times New Roman CYR"/>
          <w:b/>
          <w:spacing w:val="6"/>
          <w:sz w:val="24"/>
          <w:szCs w:val="24"/>
        </w:rPr>
        <w:t>Предмет закупки:</w:t>
      </w:r>
      <w:r w:rsidRPr="005D3ECF">
        <w:rPr>
          <w:rFonts w:ascii="Times New Roman CYR" w:eastAsia="Times New Roman" w:hAnsi="Times New Roman CYR" w:cs="Times New Roman CYR"/>
          <w:spacing w:val="6"/>
          <w:sz w:val="24"/>
          <w:szCs w:val="24"/>
        </w:rPr>
        <w:t xml:space="preserve"> </w:t>
      </w:r>
      <w:r w:rsidR="00E12E94" w:rsidRPr="005D3ECF">
        <w:rPr>
          <w:rFonts w:ascii="Times New Roman CYR" w:eastAsia="Times New Roman" w:hAnsi="Times New Roman CYR" w:cs="Times New Roman CYR"/>
          <w:spacing w:val="6"/>
          <w:sz w:val="24"/>
          <w:szCs w:val="24"/>
        </w:rPr>
        <w:t>по проведению</w:t>
      </w:r>
      <w:r w:rsidR="00E12E94" w:rsidRPr="00675AB6">
        <w:rPr>
          <w:rFonts w:ascii="Times New Roman CYR" w:eastAsia="Times New Roman" w:hAnsi="Times New Roman CYR" w:cs="Times New Roman CYR"/>
          <w:spacing w:val="6"/>
          <w:sz w:val="24"/>
          <w:szCs w:val="24"/>
        </w:rPr>
        <w:t xml:space="preserve"> периодического медицинского осмотра </w:t>
      </w:r>
      <w:r w:rsidR="00E12E94">
        <w:rPr>
          <w:rFonts w:ascii="Times New Roman CYR" w:eastAsia="Times New Roman" w:hAnsi="Times New Roman CYR" w:cs="Times New Roman CYR"/>
          <w:spacing w:val="6"/>
          <w:sz w:val="24"/>
          <w:szCs w:val="24"/>
        </w:rPr>
        <w:t>вредных и (или) опасных производственных факторов</w:t>
      </w:r>
      <w:r w:rsidR="00675AB6" w:rsidRPr="00675AB6">
        <w:rPr>
          <w:rFonts w:ascii="Times New Roman CYR" w:eastAsia="Times New Roman" w:hAnsi="Times New Roman CYR" w:cs="Times New Roman CYR"/>
          <w:spacing w:val="6"/>
          <w:sz w:val="24"/>
          <w:szCs w:val="24"/>
        </w:rPr>
        <w:t xml:space="preserve"> </w:t>
      </w:r>
      <w:r w:rsidRPr="005D3ECF">
        <w:rPr>
          <w:rFonts w:ascii="Times New Roman CYR" w:eastAsia="Times New Roman" w:hAnsi="Times New Roman CYR" w:cs="Times New Roman CYR"/>
          <w:spacing w:val="6"/>
          <w:sz w:val="24"/>
          <w:szCs w:val="24"/>
        </w:rPr>
        <w:t>для нужд АО «Тываэнерго».</w:t>
      </w:r>
      <w:r w:rsidRPr="005D3ECF" w:rsidDel="00B65399">
        <w:rPr>
          <w:rFonts w:ascii="Times New Roman CYR" w:eastAsia="Times New Roman" w:hAnsi="Times New Roman CYR" w:cs="Times New Roman CYR"/>
          <w:spacing w:val="6"/>
          <w:sz w:val="24"/>
          <w:szCs w:val="24"/>
        </w:rPr>
        <w:t xml:space="preserve"> </w:t>
      </w:r>
    </w:p>
    <w:p w:rsidR="003A161B" w:rsidRPr="00D87644" w:rsidRDefault="00D87644" w:rsidP="00D87644">
      <w:pPr>
        <w:keepNext/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1.3. </w:t>
      </w:r>
      <w:r w:rsidR="003A161B" w:rsidRPr="00D87644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 договора:</w:t>
      </w:r>
    </w:p>
    <w:p w:rsidR="003A161B" w:rsidRPr="00675AB6" w:rsidRDefault="003A161B" w:rsidP="00D87644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Исполнитель обязуется оказать следующие услуги: </w:t>
      </w:r>
      <w:r w:rsidR="00D974C1" w:rsidRPr="00675AB6">
        <w:rPr>
          <w:rFonts w:ascii="Times New Roman" w:eastAsia="Times New Roman" w:hAnsi="Times New Roman"/>
          <w:sz w:val="24"/>
          <w:szCs w:val="24"/>
          <w:lang w:eastAsia="ru-RU"/>
        </w:rPr>
        <w:t>по проведению предварительных и периодических медицинских осмотров работ</w:t>
      </w:r>
      <w:r w:rsidR="002D2EAE">
        <w:rPr>
          <w:rFonts w:ascii="Times New Roman" w:eastAsia="Times New Roman" w:hAnsi="Times New Roman"/>
          <w:sz w:val="24"/>
          <w:szCs w:val="24"/>
          <w:lang w:eastAsia="ru-RU"/>
        </w:rPr>
        <w:t>ников АО «Тываэнерго», согласно</w:t>
      </w:r>
      <w:r w:rsidR="0057497F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приказу Минздрава РФ от 28 января 2021г. № 29Н</w:t>
      </w:r>
      <w:r w:rsidR="00D974C1"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груда, приказу Минздрава РФ от 13.11.2012г., №911н «Об утверждении порядка оказания медицинской помощи при острых и хронических профессиональных заболеваниях».</w:t>
      </w: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675A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случае увольнения работников, включенных в списки для прохождения периодического медицинского осмотра (ПМО), Заказчик вправе не менее чем за 14</w:t>
      </w:r>
      <w:r w:rsidR="005749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календарных </w:t>
      </w:r>
      <w:r w:rsidRPr="00675A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дней до начала его проведения направить информацию Исполнителю об изменении списка работников. </w:t>
      </w:r>
    </w:p>
    <w:p w:rsidR="003A161B" w:rsidRPr="00675AB6" w:rsidRDefault="003A161B" w:rsidP="00D87644">
      <w:pPr>
        <w:pStyle w:val="a8"/>
        <w:keepNext/>
        <w:numPr>
          <w:ilvl w:val="1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b/>
          <w:sz w:val="24"/>
          <w:szCs w:val="24"/>
          <w:lang w:eastAsia="ru-RU"/>
        </w:rPr>
        <w:t>Сроки и условия оказания услуг:</w:t>
      </w:r>
    </w:p>
    <w:p w:rsidR="003A161B" w:rsidRPr="00675AB6" w:rsidRDefault="00675AB6" w:rsidP="00D87644">
      <w:pPr>
        <w:keepNext/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>1.4.1</w:t>
      </w:r>
      <w:r w:rsidR="00D8764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A161B"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Исполнитель обязан оказать Услуги с </w:t>
      </w:r>
      <w:r w:rsidR="00E12E94">
        <w:rPr>
          <w:rFonts w:ascii="Times New Roman" w:eastAsia="Times New Roman" w:hAnsi="Times New Roman"/>
          <w:sz w:val="24"/>
          <w:szCs w:val="24"/>
          <w:lang w:eastAsia="ru-RU"/>
        </w:rPr>
        <w:t>даты</w:t>
      </w:r>
      <w:r w:rsidR="003A161B"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заключения договора </w:t>
      </w:r>
      <w:r w:rsidR="0057497F">
        <w:rPr>
          <w:rFonts w:ascii="Times New Roman" w:eastAsia="Times New Roman" w:hAnsi="Times New Roman"/>
          <w:sz w:val="24"/>
          <w:szCs w:val="24"/>
          <w:lang w:eastAsia="ru-RU"/>
        </w:rPr>
        <w:t>до 30.12.2021</w:t>
      </w:r>
      <w:r w:rsidR="002D2EAE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="00E12E9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A161B" w:rsidRPr="00D87644" w:rsidRDefault="0057497F" w:rsidP="00D87644">
      <w:pPr>
        <w:pStyle w:val="a8"/>
        <w:keepNext/>
        <w:widowControl w:val="0"/>
        <w:numPr>
          <w:ilvl w:val="2"/>
          <w:numId w:val="1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Услуги оказываются в помещении </w:t>
      </w:r>
      <w:r w:rsidR="00E12E94" w:rsidRPr="00D87644">
        <w:rPr>
          <w:rFonts w:ascii="Times New Roman" w:eastAsia="Times New Roman" w:hAnsi="Times New Roman"/>
          <w:sz w:val="24"/>
          <w:szCs w:val="24"/>
          <w:lang w:eastAsia="ru-RU"/>
        </w:rPr>
        <w:t>медицинского учреждения</w:t>
      </w:r>
      <w:r w:rsidR="002D2EAE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E12E94" w:rsidRPr="00D87644">
        <w:rPr>
          <w:rFonts w:ascii="Times New Roman" w:eastAsia="Times New Roman" w:hAnsi="Times New Roman"/>
          <w:sz w:val="24"/>
          <w:szCs w:val="24"/>
          <w:lang w:eastAsia="ru-RU"/>
        </w:rPr>
        <w:t xml:space="preserve"> либо в помещении Заказчика.</w:t>
      </w:r>
    </w:p>
    <w:p w:rsidR="003A161B" w:rsidRPr="00675AB6" w:rsidRDefault="00675AB6" w:rsidP="00D87644">
      <w:pPr>
        <w:keepNext/>
        <w:widowControl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>1.4</w:t>
      </w:r>
      <w:r w:rsidR="003A161B" w:rsidRPr="00675AB6">
        <w:rPr>
          <w:rFonts w:ascii="Times New Roman" w:eastAsia="Times New Roman" w:hAnsi="Times New Roman"/>
          <w:sz w:val="24"/>
          <w:szCs w:val="24"/>
          <w:lang w:eastAsia="ru-RU"/>
        </w:rPr>
        <w:t>.3.</w:t>
      </w:r>
      <w:r w:rsidR="000B6135"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D3ECF" w:rsidRPr="00675AB6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3A161B" w:rsidRPr="00675AB6">
        <w:rPr>
          <w:rFonts w:ascii="Times New Roman" w:eastAsia="Times New Roman" w:hAnsi="Times New Roman"/>
          <w:sz w:val="24"/>
          <w:szCs w:val="24"/>
          <w:lang w:eastAsia="ru-RU"/>
        </w:rPr>
        <w:t>лан проведения перио</w:t>
      </w:r>
      <w:r w:rsidR="0057497F">
        <w:rPr>
          <w:rFonts w:ascii="Times New Roman" w:eastAsia="Times New Roman" w:hAnsi="Times New Roman"/>
          <w:sz w:val="24"/>
          <w:szCs w:val="24"/>
          <w:lang w:eastAsia="ru-RU"/>
        </w:rPr>
        <w:t xml:space="preserve">дического медицинского осмотра </w:t>
      </w:r>
      <w:r w:rsidR="003A161B"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работников </w:t>
      </w:r>
      <w:r w:rsidR="00D974C1"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АО </w:t>
      </w:r>
      <w:r w:rsidR="002D2EAE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D974C1" w:rsidRPr="00675AB6">
        <w:rPr>
          <w:rFonts w:ascii="Times New Roman" w:eastAsia="Times New Roman" w:hAnsi="Times New Roman"/>
          <w:sz w:val="24"/>
          <w:szCs w:val="24"/>
          <w:lang w:eastAsia="ru-RU"/>
        </w:rPr>
        <w:t>Тываэнерго»</w:t>
      </w:r>
      <w:r w:rsidR="0057497F">
        <w:rPr>
          <w:rFonts w:ascii="Times New Roman" w:eastAsia="Times New Roman" w:hAnsi="Times New Roman"/>
          <w:sz w:val="24"/>
          <w:szCs w:val="24"/>
          <w:lang w:eastAsia="ru-RU"/>
        </w:rPr>
        <w:t xml:space="preserve"> в 2021</w:t>
      </w:r>
      <w:r w:rsidR="003A161B"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 г. </w:t>
      </w:r>
    </w:p>
    <w:tbl>
      <w:tblPr>
        <w:tblW w:w="9766" w:type="dxa"/>
        <w:tblInd w:w="392" w:type="dxa"/>
        <w:tblLook w:val="04A0" w:firstRow="1" w:lastRow="0" w:firstColumn="1" w:lastColumn="0" w:noHBand="0" w:noVBand="1"/>
      </w:tblPr>
      <w:tblGrid>
        <w:gridCol w:w="3969"/>
        <w:gridCol w:w="2375"/>
        <w:gridCol w:w="3422"/>
      </w:tblGrid>
      <w:tr w:rsidR="00BF0BC1" w:rsidRPr="00675AB6" w:rsidTr="002E0F42">
        <w:trPr>
          <w:trHeight w:val="539"/>
        </w:trPr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F0BC1" w:rsidRPr="00675AB6" w:rsidRDefault="00BF0BC1" w:rsidP="003D55E4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5AB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2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F0BC1" w:rsidRPr="00675AB6" w:rsidRDefault="00BF0BC1" w:rsidP="003D55E4">
            <w:pPr>
              <w:spacing w:after="0" w:line="240" w:lineRule="auto"/>
              <w:ind w:right="-143" w:firstLine="3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5AB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</w:p>
          <w:p w:rsidR="00BF0BC1" w:rsidRPr="00675AB6" w:rsidRDefault="00BF0BC1" w:rsidP="003D55E4">
            <w:pPr>
              <w:spacing w:after="0" w:line="240" w:lineRule="auto"/>
              <w:ind w:right="-143" w:firstLine="3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5AB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персонала</w:t>
            </w:r>
          </w:p>
        </w:tc>
        <w:tc>
          <w:tcPr>
            <w:tcW w:w="34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F0BC1" w:rsidRPr="00675AB6" w:rsidRDefault="00BF0BC1" w:rsidP="003D55E4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5AB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 проведения ПМО</w:t>
            </w:r>
          </w:p>
        </w:tc>
      </w:tr>
      <w:tr w:rsidR="003A161B" w:rsidRPr="00675AB6" w:rsidTr="002E0F42">
        <w:trPr>
          <w:trHeight w:val="332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A161B" w:rsidRPr="00675AB6" w:rsidRDefault="00BF0BC1" w:rsidP="003D55E4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5A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="00D974C1" w:rsidRPr="00675A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АО «Тываэнерго»</w:t>
            </w:r>
          </w:p>
        </w:tc>
        <w:tc>
          <w:tcPr>
            <w:tcW w:w="237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161B" w:rsidRPr="00675AB6" w:rsidRDefault="0057497F" w:rsidP="003D55E4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42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161B" w:rsidRPr="00675AB6" w:rsidRDefault="002D2EAE" w:rsidP="003D55E4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</w:tr>
    </w:tbl>
    <w:p w:rsidR="003A161B" w:rsidRPr="00B34C5B" w:rsidRDefault="003A161B" w:rsidP="00D87644">
      <w:pPr>
        <w:pStyle w:val="a8"/>
        <w:keepNext/>
        <w:widowControl w:val="0"/>
        <w:numPr>
          <w:ilvl w:val="2"/>
          <w:numId w:val="12"/>
        </w:numPr>
        <w:spacing w:after="0" w:line="240" w:lineRule="auto"/>
        <w:ind w:left="0" w:firstLine="720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4C5B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Предельная Цена настоящего Договора составляет </w:t>
      </w:r>
      <w:r w:rsidR="0057497F">
        <w:rPr>
          <w:rFonts w:ascii="Times New Roman" w:eastAsia="Times New Roman" w:hAnsi="Times New Roman"/>
          <w:sz w:val="24"/>
          <w:szCs w:val="24"/>
          <w:lang w:eastAsia="ru-RU"/>
        </w:rPr>
        <w:t>379 694 тыс.</w:t>
      </w:r>
      <w:r w:rsidRPr="00B34C5B">
        <w:rPr>
          <w:rFonts w:ascii="Times New Roman" w:eastAsia="Times New Roman" w:hAnsi="Times New Roman"/>
          <w:sz w:val="24"/>
          <w:szCs w:val="24"/>
          <w:lang w:eastAsia="ru-RU"/>
        </w:rPr>
        <w:t>руб. (</w:t>
      </w:r>
      <w:r w:rsidR="0057497F">
        <w:rPr>
          <w:rFonts w:ascii="Times New Roman" w:eastAsia="Times New Roman" w:hAnsi="Times New Roman"/>
          <w:sz w:val="24"/>
          <w:szCs w:val="24"/>
          <w:lang w:eastAsia="ru-RU"/>
        </w:rPr>
        <w:t>триста семьдесят девять тысяч шестьсот девяносто четыре рубля</w:t>
      </w:r>
      <w:r w:rsidR="00D87644" w:rsidRPr="00B34C5B">
        <w:rPr>
          <w:rFonts w:ascii="Times New Roman" w:eastAsia="Times New Roman" w:hAnsi="Times New Roman"/>
          <w:sz w:val="24"/>
          <w:szCs w:val="24"/>
          <w:lang w:eastAsia="ru-RU"/>
        </w:rPr>
        <w:t xml:space="preserve">) 00 </w:t>
      </w:r>
      <w:r w:rsidR="00B34C5B">
        <w:rPr>
          <w:rFonts w:ascii="Times New Roman" w:eastAsia="Times New Roman" w:hAnsi="Times New Roman"/>
          <w:sz w:val="24"/>
          <w:szCs w:val="24"/>
          <w:lang w:eastAsia="ru-RU"/>
        </w:rPr>
        <w:t>копеек без НДС (не облагается).</w:t>
      </w:r>
    </w:p>
    <w:p w:rsidR="003A161B" w:rsidRPr="00675AB6" w:rsidRDefault="003A161B" w:rsidP="00D87644">
      <w:pPr>
        <w:keepNext/>
        <w:widowControl w:val="0"/>
        <w:numPr>
          <w:ilvl w:val="2"/>
          <w:numId w:val="12"/>
        </w:numPr>
        <w:spacing w:after="0" w:line="240" w:lineRule="auto"/>
        <w:ind w:left="0" w:firstLine="720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4C5B">
        <w:rPr>
          <w:rFonts w:ascii="Times New Roman" w:eastAsia="Times New Roman" w:hAnsi="Times New Roman"/>
          <w:sz w:val="24"/>
          <w:szCs w:val="24"/>
          <w:lang w:eastAsia="ru-RU"/>
        </w:rPr>
        <w:t>При выполнении задания Исполнитель обязуется принимать</w:t>
      </w: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 к исполнению рекомендации, предлагаемые Заказчиком по предмету настоящего Договора.</w:t>
      </w:r>
    </w:p>
    <w:p w:rsidR="003A161B" w:rsidRPr="00675AB6" w:rsidRDefault="003A161B" w:rsidP="00D87644">
      <w:pPr>
        <w:keepNext/>
        <w:widowControl w:val="0"/>
        <w:numPr>
          <w:ilvl w:val="2"/>
          <w:numId w:val="12"/>
        </w:numPr>
        <w:spacing w:after="0" w:line="240" w:lineRule="auto"/>
        <w:ind w:left="0" w:firstLine="720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Заказчик вправе в любое время проверять ход и </w:t>
      </w:r>
      <w:r w:rsidR="000B6135"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качество </w:t>
      </w:r>
      <w:r w:rsidR="00D87644" w:rsidRPr="00675AB6">
        <w:rPr>
          <w:rFonts w:ascii="Times New Roman" w:eastAsia="Times New Roman" w:hAnsi="Times New Roman"/>
          <w:sz w:val="24"/>
          <w:szCs w:val="24"/>
          <w:lang w:eastAsia="ru-RU"/>
        </w:rPr>
        <w:t>оказания,</w:t>
      </w:r>
      <w:r w:rsidR="000B6135"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Исполнителем у</w:t>
      </w: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слуг, не вмешиваясь в его деятельность. </w:t>
      </w:r>
    </w:p>
    <w:p w:rsidR="003A161B" w:rsidRPr="00675AB6" w:rsidRDefault="003A161B" w:rsidP="00D87644">
      <w:pPr>
        <w:keepNext/>
        <w:widowControl w:val="0"/>
        <w:numPr>
          <w:ilvl w:val="2"/>
          <w:numId w:val="12"/>
        </w:numPr>
        <w:spacing w:after="0" w:line="240" w:lineRule="auto"/>
        <w:ind w:left="0" w:firstLine="720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>Стороны обязуются немедленно информировать друг друга об обстоятельствах, препятствующих оказанию услуг, для своевременного принятия мер по их устранению.</w:t>
      </w:r>
    </w:p>
    <w:p w:rsidR="003A161B" w:rsidRPr="00675AB6" w:rsidRDefault="003A161B" w:rsidP="00D87644">
      <w:pPr>
        <w:keepNext/>
        <w:widowControl w:val="0"/>
        <w:numPr>
          <w:ilvl w:val="2"/>
          <w:numId w:val="12"/>
        </w:numPr>
        <w:spacing w:after="0" w:line="240" w:lineRule="auto"/>
        <w:ind w:left="0" w:firstLine="720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>Услуги считаются оказанными после подписания Сторонами Акта об оказании услуг.</w:t>
      </w:r>
    </w:p>
    <w:p w:rsidR="003A161B" w:rsidRPr="00675AB6" w:rsidRDefault="003A161B" w:rsidP="00D87644">
      <w:pPr>
        <w:keepNext/>
        <w:widowControl w:val="0"/>
        <w:numPr>
          <w:ilvl w:val="2"/>
          <w:numId w:val="12"/>
        </w:numPr>
        <w:spacing w:after="0" w:line="240" w:lineRule="auto"/>
        <w:ind w:left="0" w:firstLine="720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Не позднее 5 (пяти) календарных дней с момента проведения медицинского осмотра в </w:t>
      </w:r>
      <w:r w:rsidR="005D3ECF"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АО «Тываэнерго» </w:t>
      </w: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Исполнитель передает </w:t>
      </w:r>
      <w:r w:rsidR="000B6135" w:rsidRPr="00675AB6">
        <w:rPr>
          <w:rFonts w:ascii="Times New Roman" w:eastAsia="Times New Roman" w:hAnsi="Times New Roman"/>
          <w:sz w:val="24"/>
          <w:szCs w:val="24"/>
          <w:lang w:eastAsia="ru-RU"/>
        </w:rPr>
        <w:t>Заказчику подписанный со своей с</w:t>
      </w: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тороны Акт об оказании услуг. Заказчик должен подписать Акт об оказании услуг в течение </w:t>
      </w:r>
      <w:r w:rsidR="005D3ECF" w:rsidRPr="00675AB6">
        <w:rPr>
          <w:rFonts w:ascii="Times New Roman" w:eastAsia="Times New Roman" w:hAnsi="Times New Roman"/>
          <w:sz w:val="24"/>
          <w:szCs w:val="24"/>
          <w:lang w:eastAsia="ru-RU"/>
        </w:rPr>
        <w:t>15 (пятнадцати</w:t>
      </w: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>) календарных дней с момента его получения, либо в тот же срок предоставить Исполнителю мотивированный отказ от приемки оказанных услуг, в том случае, если выявлены недостатки в оказании услуг Исполнителем.</w:t>
      </w:r>
    </w:p>
    <w:p w:rsidR="003A161B" w:rsidRPr="00675AB6" w:rsidRDefault="00D87644" w:rsidP="00D87644">
      <w:pPr>
        <w:widowControl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1.4</w:t>
      </w:r>
      <w:r w:rsidR="003A161B" w:rsidRPr="00675AB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10.</w:t>
      </w:r>
      <w:r w:rsidR="00BF0BC1"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A161B"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По итогам </w:t>
      </w:r>
      <w:r w:rsidR="00BF0BC1" w:rsidRPr="00675AB6">
        <w:rPr>
          <w:rFonts w:ascii="Times New Roman" w:eastAsia="Times New Roman" w:hAnsi="Times New Roman"/>
          <w:sz w:val="24"/>
          <w:szCs w:val="24"/>
          <w:lang w:eastAsia="ru-RU"/>
        </w:rPr>
        <w:t>ПМО</w:t>
      </w:r>
      <w:r w:rsidR="003A161B"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F0BC1"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персонала </w:t>
      </w:r>
      <w:r w:rsidR="003A161B" w:rsidRPr="00675AB6">
        <w:rPr>
          <w:rFonts w:ascii="Times New Roman" w:eastAsia="Times New Roman" w:hAnsi="Times New Roman"/>
          <w:sz w:val="24"/>
          <w:szCs w:val="24"/>
          <w:lang w:eastAsia="ru-RU"/>
        </w:rPr>
        <w:t>Заказчика Исполнитель не позднее чем через 30 (тридцать) дней после периодического медицинского осмотра обязан составить заключительный акт и в течени</w:t>
      </w:r>
      <w:r w:rsidR="00BF0BC1" w:rsidRPr="00675AB6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3A161B"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 5 (пяти) рабочих дней с даты утверждения акта передать </w:t>
      </w:r>
      <w:r w:rsidR="00BF0BC1"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его </w:t>
      </w:r>
      <w:r w:rsidR="003A161B" w:rsidRPr="00675AB6">
        <w:rPr>
          <w:rFonts w:ascii="Times New Roman" w:eastAsia="Times New Roman" w:hAnsi="Times New Roman"/>
          <w:sz w:val="24"/>
          <w:szCs w:val="24"/>
          <w:lang w:eastAsia="ru-RU"/>
        </w:rPr>
        <w:t>Заказчику.</w:t>
      </w:r>
    </w:p>
    <w:p w:rsidR="003A161B" w:rsidRPr="00675AB6" w:rsidRDefault="003A161B" w:rsidP="00675AB6">
      <w:pPr>
        <w:widowControl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161B" w:rsidRPr="00675AB6" w:rsidRDefault="003A161B" w:rsidP="00D87644">
      <w:pPr>
        <w:keepNext/>
        <w:widowControl w:val="0"/>
        <w:numPr>
          <w:ilvl w:val="1"/>
          <w:numId w:val="12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b/>
          <w:sz w:val="24"/>
          <w:szCs w:val="24"/>
          <w:lang w:eastAsia="ru-RU"/>
        </w:rPr>
        <w:t>Качество услуг:</w:t>
      </w:r>
    </w:p>
    <w:p w:rsidR="003A161B" w:rsidRPr="00675AB6" w:rsidRDefault="00675AB6" w:rsidP="00D87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>1.5</w:t>
      </w:r>
      <w:r w:rsidR="00D87644">
        <w:rPr>
          <w:rFonts w:ascii="Times New Roman" w:eastAsia="Times New Roman" w:hAnsi="Times New Roman"/>
          <w:sz w:val="24"/>
          <w:szCs w:val="24"/>
          <w:lang w:eastAsia="ru-RU"/>
        </w:rPr>
        <w:t>.1.</w:t>
      </w:r>
      <w:r w:rsidR="00BF0BC1"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87644">
        <w:rPr>
          <w:rFonts w:ascii="Times New Roman CYR" w:eastAsia="Times New Roman" w:hAnsi="Times New Roman CYR" w:cs="Times New Roman CYR"/>
          <w:spacing w:val="6"/>
          <w:sz w:val="24"/>
          <w:szCs w:val="24"/>
        </w:rPr>
        <w:t>Проведение</w:t>
      </w:r>
      <w:r w:rsidR="00D87644" w:rsidRPr="00675AB6">
        <w:rPr>
          <w:rFonts w:ascii="Times New Roman CYR" w:eastAsia="Times New Roman" w:hAnsi="Times New Roman CYR" w:cs="Times New Roman CYR"/>
          <w:spacing w:val="6"/>
          <w:sz w:val="24"/>
          <w:szCs w:val="24"/>
        </w:rPr>
        <w:t xml:space="preserve"> периодического медицинского осмотра </w:t>
      </w:r>
      <w:r w:rsidR="00D87644">
        <w:rPr>
          <w:rFonts w:ascii="Times New Roman CYR" w:eastAsia="Times New Roman" w:hAnsi="Times New Roman CYR" w:cs="Times New Roman CYR"/>
          <w:spacing w:val="6"/>
          <w:sz w:val="24"/>
          <w:szCs w:val="24"/>
        </w:rPr>
        <w:t xml:space="preserve">вредных и (или) опасных производственных факторов </w:t>
      </w:r>
      <w:r w:rsidR="003A161B" w:rsidRPr="00675AB6">
        <w:rPr>
          <w:rFonts w:ascii="Times New Roman" w:eastAsia="Times New Roman" w:hAnsi="Times New Roman"/>
          <w:sz w:val="24"/>
          <w:szCs w:val="24"/>
          <w:lang w:eastAsia="ru-RU"/>
        </w:rPr>
        <w:t>является завершенным в случае осмотра работника всеми врачами-специалистами, а также выполнения полного объема лабораторных и функциональных исследований, предусмотренных для вида работ, выполняемых работником, а также обусловленных вредными и опасными факторами условий труда.</w:t>
      </w:r>
    </w:p>
    <w:p w:rsidR="003A161B" w:rsidRPr="00675AB6" w:rsidRDefault="00675AB6" w:rsidP="00D87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Calibri"/>
          <w:color w:val="262626"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>1.5</w:t>
      </w:r>
      <w:r w:rsidR="00D87644">
        <w:rPr>
          <w:rFonts w:ascii="Times New Roman" w:eastAsia="Times New Roman" w:hAnsi="Times New Roman"/>
          <w:sz w:val="24"/>
          <w:szCs w:val="24"/>
          <w:lang w:eastAsia="ru-RU"/>
        </w:rPr>
        <w:t xml:space="preserve">.2. </w:t>
      </w:r>
      <w:r w:rsidR="003A161B" w:rsidRPr="00675AB6">
        <w:rPr>
          <w:rFonts w:ascii="Times New Roman" w:eastAsia="Times New Roman" w:hAnsi="Times New Roman"/>
          <w:sz w:val="24"/>
          <w:szCs w:val="24"/>
          <w:lang w:eastAsia="ru-RU"/>
        </w:rPr>
        <w:t>Исполнитель обязан обеспечить проведение медицинского осмотра квалифицированным персоналом.</w:t>
      </w:r>
    </w:p>
    <w:p w:rsidR="003A161B" w:rsidRPr="00675AB6" w:rsidRDefault="00675AB6" w:rsidP="00D87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Calibri"/>
          <w:color w:val="262626"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 w:cs="Calibri"/>
          <w:color w:val="262626"/>
          <w:sz w:val="24"/>
          <w:szCs w:val="24"/>
          <w:lang w:eastAsia="ru-RU"/>
        </w:rPr>
        <w:t>1.5</w:t>
      </w:r>
      <w:r w:rsidR="00D87644">
        <w:rPr>
          <w:rFonts w:ascii="Times New Roman" w:eastAsia="Times New Roman" w:hAnsi="Times New Roman" w:cs="Calibri"/>
          <w:color w:val="262626"/>
          <w:sz w:val="24"/>
          <w:szCs w:val="24"/>
          <w:lang w:eastAsia="ru-RU"/>
        </w:rPr>
        <w:t xml:space="preserve">.3. </w:t>
      </w:r>
      <w:r w:rsidR="003A161B" w:rsidRPr="00675AB6">
        <w:rPr>
          <w:rFonts w:ascii="Times New Roman" w:eastAsia="Times New Roman" w:hAnsi="Times New Roman" w:cs="Calibri"/>
          <w:color w:val="262626"/>
          <w:sz w:val="24"/>
          <w:szCs w:val="24"/>
          <w:lang w:eastAsia="ru-RU"/>
        </w:rPr>
        <w:t>В состав врачебной комиссии включаются врач-профпатолог, а также врачи-специалисты, прошедшие в установленном порядке повышение квалификации по специальности "профпатология" или имеющие действующий сертификат по специальности "профпатология".</w:t>
      </w:r>
    </w:p>
    <w:p w:rsidR="003A161B" w:rsidRPr="00675AB6" w:rsidRDefault="003A161B" w:rsidP="00675AB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161B" w:rsidRPr="00675AB6" w:rsidRDefault="003A161B" w:rsidP="00D87644">
      <w:pPr>
        <w:pStyle w:val="a8"/>
        <w:keepNext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1" w:name="_Toc176765757"/>
      <w:r w:rsidRPr="00675AB6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Требования к выполнению </w:t>
      </w:r>
      <w:bookmarkEnd w:id="1"/>
      <w:r w:rsidRPr="00675AB6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услуг</w:t>
      </w:r>
      <w:r w:rsidR="00403587" w:rsidRPr="00675AB6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:</w:t>
      </w:r>
    </w:p>
    <w:p w:rsidR="003A161B" w:rsidRPr="00675AB6" w:rsidRDefault="00D87644" w:rsidP="00D87644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2.1.</w:t>
      </w:r>
      <w:r w:rsidR="00BF0BC1"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A161B" w:rsidRPr="00675AB6">
        <w:rPr>
          <w:rFonts w:ascii="Times New Roman" w:eastAsia="Times New Roman" w:hAnsi="Times New Roman"/>
          <w:sz w:val="24"/>
          <w:szCs w:val="24"/>
          <w:lang w:eastAsia="ru-RU"/>
        </w:rPr>
        <w:t>Услуги считаются оказанными после подписания Сторонами Акта об оказании услуг и Заключительного акта по результатам прохождения периодического медицинского осмотра.</w:t>
      </w:r>
    </w:p>
    <w:p w:rsidR="003A161B" w:rsidRPr="00675AB6" w:rsidRDefault="00D87644" w:rsidP="00D87644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2.2.</w:t>
      </w:r>
      <w:r w:rsidR="00BF0BC1"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A161B" w:rsidRPr="00675AB6">
        <w:rPr>
          <w:rFonts w:ascii="Times New Roman" w:eastAsia="Times New Roman" w:hAnsi="Times New Roman"/>
          <w:sz w:val="24"/>
          <w:szCs w:val="24"/>
          <w:lang w:eastAsia="ru-RU"/>
        </w:rPr>
        <w:t>Исполнитель вправе отказаться от исполнения обязательств по договору лишь при условии полного возмещения  Заказчику убытков.</w:t>
      </w:r>
    </w:p>
    <w:p w:rsidR="003A161B" w:rsidRPr="00675AB6" w:rsidRDefault="00D87644" w:rsidP="00D87644">
      <w:pPr>
        <w:keepNext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262626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262626"/>
          <w:sz w:val="24"/>
          <w:szCs w:val="24"/>
          <w:lang w:eastAsia="ru-RU"/>
        </w:rPr>
        <w:lastRenderedPageBreak/>
        <w:t>2.3.</w:t>
      </w:r>
      <w:r w:rsidR="00BF0BC1" w:rsidRPr="00675AB6">
        <w:rPr>
          <w:rFonts w:ascii="Times New Roman" w:eastAsia="Times New Roman" w:hAnsi="Times New Roman" w:cs="Calibri"/>
          <w:color w:val="262626"/>
          <w:sz w:val="24"/>
          <w:szCs w:val="24"/>
          <w:lang w:eastAsia="ru-RU"/>
        </w:rPr>
        <w:t xml:space="preserve"> </w:t>
      </w:r>
      <w:r w:rsidR="003A161B" w:rsidRPr="00675AB6">
        <w:rPr>
          <w:rFonts w:ascii="Times New Roman" w:eastAsia="Times New Roman" w:hAnsi="Times New Roman" w:cs="Calibri"/>
          <w:color w:val="262626"/>
          <w:sz w:val="24"/>
          <w:szCs w:val="24"/>
          <w:lang w:eastAsia="ru-RU"/>
        </w:rPr>
        <w:t>На работника, проходящего периодический осмотр, в медицинской организации оформляются следующие документы:</w:t>
      </w:r>
      <w:r w:rsidR="003A161B" w:rsidRPr="00675AB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медицинская карта амбулаторного больного</w:t>
      </w:r>
      <w:r w:rsidR="003A161B" w:rsidRPr="00675AB6">
        <w:rPr>
          <w:rFonts w:ascii="Times New Roman" w:eastAsia="Times New Roman" w:hAnsi="Times New Roman" w:cs="Calibri"/>
          <w:color w:val="262626"/>
          <w:sz w:val="24"/>
          <w:szCs w:val="24"/>
          <w:lang w:eastAsia="ru-RU"/>
        </w:rPr>
        <w:t>, паспорт здоровья и заключение.</w:t>
      </w:r>
    </w:p>
    <w:p w:rsidR="003A161B" w:rsidRPr="00675AB6" w:rsidRDefault="00D87644" w:rsidP="00D8764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262626"/>
          <w:sz w:val="24"/>
          <w:szCs w:val="24"/>
          <w:lang w:eastAsia="ru-RU"/>
        </w:rPr>
        <w:t>2.4.</w:t>
      </w:r>
      <w:r w:rsidR="003A161B" w:rsidRPr="00675AB6">
        <w:rPr>
          <w:rFonts w:ascii="Times New Roman" w:eastAsia="Times New Roman" w:hAnsi="Times New Roman" w:cs="Calibri"/>
          <w:color w:val="262626"/>
          <w:sz w:val="24"/>
          <w:szCs w:val="24"/>
          <w:lang w:eastAsia="ru-RU"/>
        </w:rPr>
        <w:t xml:space="preserve"> </w:t>
      </w:r>
      <w:r w:rsidR="003A161B"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По результатам проведенного профосмотра при необходимости проведения работнику дополнительного обследования для выдачи заключения о профпригодности, Исполнитель обязан дать направление работнику в соответствующее медицинское учреждение для прохождения им дополнительного обследования. </w:t>
      </w:r>
    </w:p>
    <w:p w:rsidR="003A161B" w:rsidRPr="00675AB6" w:rsidRDefault="003A161B" w:rsidP="00675AB6">
      <w:pPr>
        <w:widowControl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Calibri"/>
          <w:color w:val="262626"/>
          <w:sz w:val="24"/>
          <w:szCs w:val="24"/>
          <w:lang w:eastAsia="ru-RU"/>
        </w:rPr>
      </w:pPr>
    </w:p>
    <w:p w:rsidR="003A161B" w:rsidRPr="00675AB6" w:rsidRDefault="00D87644" w:rsidP="00D87644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262626"/>
          <w:sz w:val="24"/>
          <w:szCs w:val="24"/>
          <w:lang w:eastAsia="ru-RU"/>
        </w:rPr>
        <w:t xml:space="preserve">3. </w:t>
      </w:r>
      <w:r w:rsidR="003A161B" w:rsidRPr="00675AB6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Требования к исполнителю</w:t>
      </w:r>
    </w:p>
    <w:p w:rsidR="003A161B" w:rsidRPr="00675AB6" w:rsidRDefault="000B6135" w:rsidP="00D87644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>3.1. Оказать у</w:t>
      </w:r>
      <w:r w:rsidR="003A161B" w:rsidRPr="00675AB6">
        <w:rPr>
          <w:rFonts w:ascii="Times New Roman" w:eastAsia="Times New Roman" w:hAnsi="Times New Roman"/>
          <w:sz w:val="24"/>
          <w:szCs w:val="24"/>
          <w:lang w:eastAsia="ru-RU"/>
        </w:rPr>
        <w:t>слуги с надлежащим качеством.</w:t>
      </w:r>
    </w:p>
    <w:p w:rsidR="003A161B" w:rsidRPr="00675AB6" w:rsidRDefault="00D87644" w:rsidP="00D87644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3.2. </w:t>
      </w:r>
      <w:r w:rsidR="000B6135" w:rsidRPr="00675AB6">
        <w:rPr>
          <w:rFonts w:ascii="Times New Roman" w:eastAsia="Times New Roman" w:hAnsi="Times New Roman"/>
          <w:sz w:val="24"/>
          <w:szCs w:val="24"/>
          <w:lang w:eastAsia="ru-RU"/>
        </w:rPr>
        <w:t>Оказать у</w:t>
      </w:r>
      <w:r w:rsidR="003A161B" w:rsidRPr="00675AB6">
        <w:rPr>
          <w:rFonts w:ascii="Times New Roman" w:eastAsia="Times New Roman" w:hAnsi="Times New Roman"/>
          <w:sz w:val="24"/>
          <w:szCs w:val="24"/>
          <w:lang w:eastAsia="ru-RU"/>
        </w:rPr>
        <w:t>слуги в полном объеме и в указанный срок.</w:t>
      </w:r>
    </w:p>
    <w:p w:rsidR="003A161B" w:rsidRPr="00675AB6" w:rsidRDefault="003A161B" w:rsidP="00D87644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3.3. Сообщать по требованию Заказчика все сведения о </w:t>
      </w:r>
      <w:r w:rsidR="0011329C">
        <w:rPr>
          <w:rFonts w:ascii="Times New Roman" w:eastAsia="Times New Roman" w:hAnsi="Times New Roman"/>
          <w:sz w:val="24"/>
          <w:szCs w:val="24"/>
          <w:lang w:eastAsia="ru-RU"/>
        </w:rPr>
        <w:t xml:space="preserve">ходе выполнения его </w:t>
      </w: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>указаний.</w:t>
      </w:r>
    </w:p>
    <w:p w:rsidR="003A161B" w:rsidRPr="00675AB6" w:rsidRDefault="003A161B" w:rsidP="00D87644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3.4. Исполнитель обязан немедленно предупредить Заказчика и до получения от него    указаний приостановить оказание услуг при обнаружении: </w:t>
      </w:r>
    </w:p>
    <w:p w:rsidR="003A161B" w:rsidRPr="00675AB6" w:rsidRDefault="003A161B" w:rsidP="00D87644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>а) возможных неблагоприятных для Заказч</w:t>
      </w:r>
      <w:r w:rsidR="0011329C">
        <w:rPr>
          <w:rFonts w:ascii="Times New Roman" w:eastAsia="Times New Roman" w:hAnsi="Times New Roman"/>
          <w:sz w:val="24"/>
          <w:szCs w:val="24"/>
          <w:lang w:eastAsia="ru-RU"/>
        </w:rPr>
        <w:t xml:space="preserve">ика последствий выполнения его </w:t>
      </w: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>указаний о способе оказания услуги;</w:t>
      </w:r>
    </w:p>
    <w:p w:rsidR="003A161B" w:rsidRPr="00675AB6" w:rsidRDefault="003A161B" w:rsidP="00D87644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>б) иных, не зависящих от Исполнителя обстоятельствах, которые угрожают качеству оказываемых услуг либо создают невозможность их завершения в срок.</w:t>
      </w:r>
    </w:p>
    <w:p w:rsidR="003A161B" w:rsidRPr="00675AB6" w:rsidRDefault="003A161B" w:rsidP="00D87644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>3.5. Исполнитель, не предупредивший Заказчика об указанных обстоятельствах либо продолживший оказание услуг, не дожидаясь ответа или, несмотря на своевременное указание Заказчика о прекращении оказания услуг, не вправе при возникновении спора ссылаться на указанные обстоятельства.</w:t>
      </w:r>
    </w:p>
    <w:p w:rsidR="003A161B" w:rsidRPr="00675AB6" w:rsidRDefault="003A161B" w:rsidP="00D87644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161B" w:rsidRPr="00675AB6" w:rsidRDefault="003A161B" w:rsidP="00675AB6">
      <w:pPr>
        <w:widowControl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4. Требования к объему документации, предоставляемой к закупке для оценки предложения по лоту</w:t>
      </w:r>
    </w:p>
    <w:p w:rsidR="003A161B" w:rsidRPr="00675AB6" w:rsidRDefault="003A161B" w:rsidP="00D87644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28"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kern w:val="28"/>
          <w:sz w:val="24"/>
          <w:szCs w:val="24"/>
          <w:lang w:eastAsia="ru-RU"/>
        </w:rPr>
        <w:t>Участник должен подготовить следующие документы:</w:t>
      </w:r>
    </w:p>
    <w:p w:rsidR="003A161B" w:rsidRPr="00675AB6" w:rsidRDefault="003A161B" w:rsidP="00D87644">
      <w:pPr>
        <w:keepNext/>
        <w:widowControl w:val="0"/>
        <w:numPr>
          <w:ilvl w:val="1"/>
          <w:numId w:val="1"/>
        </w:numPr>
        <w:tabs>
          <w:tab w:val="left" w:pos="2552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Лицензия на оказание медицинских услуг.</w:t>
      </w:r>
    </w:p>
    <w:p w:rsidR="003A161B" w:rsidRDefault="003A161B" w:rsidP="00D87644">
      <w:pPr>
        <w:keepNext/>
        <w:widowControl w:val="0"/>
        <w:numPr>
          <w:ilvl w:val="1"/>
          <w:numId w:val="1"/>
        </w:numPr>
        <w:tabs>
          <w:tab w:val="left" w:pos="2552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Другие документы в соответствии с закупочной документацией.</w:t>
      </w:r>
    </w:p>
    <w:p w:rsidR="00EB4BC1" w:rsidRPr="00675AB6" w:rsidRDefault="00EB4BC1" w:rsidP="00EB4BC1">
      <w:pPr>
        <w:keepNext/>
        <w:widowControl w:val="0"/>
        <w:tabs>
          <w:tab w:val="left" w:pos="2552"/>
        </w:tabs>
        <w:spacing w:after="0" w:line="240" w:lineRule="auto"/>
        <w:ind w:left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3969"/>
        <w:gridCol w:w="2127"/>
        <w:gridCol w:w="2409"/>
      </w:tblGrid>
      <w:tr w:rsidR="005D3ECF" w:rsidRPr="005D3ECF" w:rsidTr="00DF107B">
        <w:tc>
          <w:tcPr>
            <w:tcW w:w="675" w:type="dxa"/>
            <w:vAlign w:val="center"/>
          </w:tcPr>
          <w:p w:rsidR="005D3ECF" w:rsidRPr="005D3ECF" w:rsidRDefault="005D3ECF" w:rsidP="00621CB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</w:pPr>
            <w:r w:rsidRPr="005D3ECF"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  <w:t>№ п/п</w:t>
            </w:r>
          </w:p>
        </w:tc>
        <w:tc>
          <w:tcPr>
            <w:tcW w:w="1134" w:type="dxa"/>
            <w:vAlign w:val="center"/>
          </w:tcPr>
          <w:p w:rsidR="005D3ECF" w:rsidRPr="005D3ECF" w:rsidRDefault="005D3ECF" w:rsidP="00621CB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</w:pPr>
            <w:r w:rsidRPr="005D3ECF"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  <w:t>Дата</w:t>
            </w:r>
          </w:p>
        </w:tc>
        <w:tc>
          <w:tcPr>
            <w:tcW w:w="3969" w:type="dxa"/>
            <w:vAlign w:val="center"/>
          </w:tcPr>
          <w:p w:rsidR="005D3ECF" w:rsidRPr="005D3ECF" w:rsidRDefault="005D3ECF" w:rsidP="00621CB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</w:pPr>
            <w:r w:rsidRPr="005D3ECF"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  <w:t>Должность</w:t>
            </w:r>
          </w:p>
        </w:tc>
        <w:tc>
          <w:tcPr>
            <w:tcW w:w="2127" w:type="dxa"/>
            <w:vAlign w:val="center"/>
          </w:tcPr>
          <w:p w:rsidR="005D3ECF" w:rsidRPr="005D3ECF" w:rsidRDefault="005D3ECF" w:rsidP="00621CB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ind w:firstLine="459"/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</w:pPr>
            <w:r w:rsidRPr="005D3ECF"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  <w:t>Подпись</w:t>
            </w:r>
          </w:p>
        </w:tc>
        <w:tc>
          <w:tcPr>
            <w:tcW w:w="2409" w:type="dxa"/>
            <w:vAlign w:val="center"/>
          </w:tcPr>
          <w:p w:rsidR="005D3ECF" w:rsidRPr="005D3ECF" w:rsidRDefault="005D3ECF" w:rsidP="00621CB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</w:pPr>
            <w:r w:rsidRPr="005D3ECF"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  <w:t>ФИО</w:t>
            </w:r>
          </w:p>
        </w:tc>
      </w:tr>
      <w:tr w:rsidR="005D3ECF" w:rsidRPr="005D3ECF" w:rsidTr="00BA783D">
        <w:trPr>
          <w:trHeight w:val="1451"/>
        </w:trPr>
        <w:tc>
          <w:tcPr>
            <w:tcW w:w="675" w:type="dxa"/>
            <w:vAlign w:val="center"/>
          </w:tcPr>
          <w:p w:rsidR="005D3ECF" w:rsidRPr="005D3ECF" w:rsidRDefault="005D3ECF" w:rsidP="00621CB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</w:pPr>
            <w:r w:rsidRPr="005D3ECF"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5D3ECF" w:rsidRPr="005D3ECF" w:rsidRDefault="005D3ECF" w:rsidP="00621CB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5D3ECF" w:rsidRPr="005D3ECF" w:rsidRDefault="005D3ECF" w:rsidP="00621CB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</w:pPr>
            <w:r w:rsidRPr="005D3ECF"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  <w:t xml:space="preserve">Заместитель </w:t>
            </w:r>
            <w:r w:rsidR="0011329C"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  <w:t xml:space="preserve">главного инженера – начальник </w:t>
            </w:r>
            <w:r w:rsidR="003F4FBB"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  <w:t>с</w:t>
            </w:r>
            <w:r w:rsidRPr="005D3ECF"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  <w:t xml:space="preserve">лужбы производственной безопасности и производственного контроля </w:t>
            </w:r>
          </w:p>
          <w:p w:rsidR="005D3ECF" w:rsidRPr="005D3ECF" w:rsidRDefault="005D3ECF" w:rsidP="00621CB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</w:pPr>
            <w:r w:rsidRPr="005D3ECF"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  <w:t>АО «Тываэнерго»</w:t>
            </w:r>
          </w:p>
        </w:tc>
        <w:tc>
          <w:tcPr>
            <w:tcW w:w="2127" w:type="dxa"/>
            <w:vAlign w:val="center"/>
          </w:tcPr>
          <w:p w:rsidR="005D3ECF" w:rsidRPr="005D3ECF" w:rsidRDefault="005D3ECF" w:rsidP="00621CB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5D3ECF" w:rsidRPr="005D3ECF" w:rsidRDefault="005D3ECF" w:rsidP="00621CB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</w:pPr>
            <w:r w:rsidRPr="005D3ECF"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  <w:t>Лапунов Ю.В.</w:t>
            </w:r>
          </w:p>
        </w:tc>
      </w:tr>
      <w:tr w:rsidR="005D3ECF" w:rsidRPr="005D3ECF" w:rsidTr="00BA783D">
        <w:trPr>
          <w:trHeight w:val="1402"/>
        </w:trPr>
        <w:tc>
          <w:tcPr>
            <w:tcW w:w="675" w:type="dxa"/>
            <w:vAlign w:val="center"/>
          </w:tcPr>
          <w:p w:rsidR="005D3ECF" w:rsidRPr="005D3ECF" w:rsidRDefault="005D3ECF" w:rsidP="00621CB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</w:pPr>
            <w:r w:rsidRPr="005D3ECF"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5D3ECF" w:rsidRPr="005D3ECF" w:rsidRDefault="005D3ECF" w:rsidP="00621CB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5D3ECF" w:rsidRPr="005D3ECF" w:rsidRDefault="00675AB6" w:rsidP="00621CB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</w:pPr>
            <w:r w:rsidRPr="00675AB6"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  <w:t>Заместитель главного инженера - начальник управления производственной безопасности и производственного контроля</w:t>
            </w:r>
            <w:r w:rsidR="0011329C"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  <w:t xml:space="preserve"> ПАО «Россети Сибирь</w:t>
            </w:r>
            <w:r w:rsidR="00EB4BC1"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5D3ECF" w:rsidRPr="005D3ECF" w:rsidRDefault="005D3ECF" w:rsidP="00621CB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5D3ECF" w:rsidRPr="005D3ECF" w:rsidRDefault="00675AB6" w:rsidP="00621CB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</w:pPr>
            <w:r w:rsidRPr="00675AB6"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  <w:t>Вельман Е.А.</w:t>
            </w:r>
          </w:p>
        </w:tc>
      </w:tr>
    </w:tbl>
    <w:p w:rsidR="003A161B" w:rsidRPr="00675AB6" w:rsidRDefault="003A161B" w:rsidP="00D87644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 CYR" w:hAnsi="Times New Roman CYR" w:cs="Times New Roman CYR"/>
          <w:sz w:val="24"/>
          <w:szCs w:val="24"/>
        </w:rPr>
      </w:pPr>
    </w:p>
    <w:sectPr w:rsidR="003A161B" w:rsidRPr="00675AB6" w:rsidSect="001C3013">
      <w:footerReference w:type="default" r:id="rId7"/>
      <w:pgSz w:w="12240" w:h="15840"/>
      <w:pgMar w:top="567" w:right="709" w:bottom="567" w:left="1276" w:header="72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3354" w:rsidRDefault="00CA3354">
      <w:pPr>
        <w:spacing w:after="0" w:line="240" w:lineRule="auto"/>
      </w:pPr>
      <w:r>
        <w:separator/>
      </w:r>
    </w:p>
  </w:endnote>
  <w:endnote w:type="continuationSeparator" w:id="0">
    <w:p w:rsidR="00CA3354" w:rsidRDefault="00CA3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013" w:rsidRDefault="005E2A53">
    <w:pPr>
      <w:pStyle w:val="a3"/>
      <w:jc w:val="center"/>
    </w:pPr>
    <w:r>
      <w:fldChar w:fldCharType="begin"/>
    </w:r>
    <w:r w:rsidR="001C3013">
      <w:instrText xml:space="preserve"> PAGE   \* MERGEFORMAT </w:instrText>
    </w:r>
    <w:r>
      <w:fldChar w:fldCharType="separate"/>
    </w:r>
    <w:r w:rsidR="004C6A1A">
      <w:rPr>
        <w:noProof/>
      </w:rPr>
      <w:t>1</w:t>
    </w:r>
    <w:r>
      <w:fldChar w:fldCharType="end"/>
    </w:r>
  </w:p>
  <w:p w:rsidR="001C3013" w:rsidRDefault="001C301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3354" w:rsidRDefault="00CA3354">
      <w:pPr>
        <w:spacing w:after="0" w:line="240" w:lineRule="auto"/>
      </w:pPr>
      <w:r>
        <w:separator/>
      </w:r>
    </w:p>
  </w:footnote>
  <w:footnote w:type="continuationSeparator" w:id="0">
    <w:p w:rsidR="00CA3354" w:rsidRDefault="00CA33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964F7"/>
    <w:multiLevelType w:val="multilevel"/>
    <w:tmpl w:val="6B88BF6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5E3096"/>
    <w:multiLevelType w:val="multilevel"/>
    <w:tmpl w:val="2D82510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87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hint="default"/>
      </w:rPr>
    </w:lvl>
  </w:abstractNum>
  <w:abstractNum w:abstractNumId="2" w15:restartNumberingAfterBreak="0">
    <w:nsid w:val="130C6295"/>
    <w:multiLevelType w:val="multilevel"/>
    <w:tmpl w:val="7BF4D1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hint="default"/>
      </w:rPr>
    </w:lvl>
  </w:abstractNum>
  <w:abstractNum w:abstractNumId="3" w15:restartNumberingAfterBreak="0">
    <w:nsid w:val="1599524F"/>
    <w:multiLevelType w:val="multilevel"/>
    <w:tmpl w:val="CBF406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19D530D1"/>
    <w:multiLevelType w:val="multilevel"/>
    <w:tmpl w:val="199CDC9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96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5" w15:restartNumberingAfterBreak="0">
    <w:nsid w:val="25016265"/>
    <w:multiLevelType w:val="multilevel"/>
    <w:tmpl w:val="2F9603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6" w15:restartNumberingAfterBreak="0">
    <w:nsid w:val="2DB12E25"/>
    <w:multiLevelType w:val="hybridMultilevel"/>
    <w:tmpl w:val="FED82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0A4A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A657CAE"/>
    <w:multiLevelType w:val="multilevel"/>
    <w:tmpl w:val="D042FC7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3DBA520A"/>
    <w:multiLevelType w:val="multilevel"/>
    <w:tmpl w:val="086462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9" w15:restartNumberingAfterBreak="0">
    <w:nsid w:val="514B7D02"/>
    <w:multiLevelType w:val="hybridMultilevel"/>
    <w:tmpl w:val="C7664E70"/>
    <w:lvl w:ilvl="0" w:tplc="B61A7C5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25E168B"/>
    <w:multiLevelType w:val="multilevel"/>
    <w:tmpl w:val="B82E2CC2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1" w15:restartNumberingAfterBreak="0">
    <w:nsid w:val="73BB308C"/>
    <w:multiLevelType w:val="hybridMultilevel"/>
    <w:tmpl w:val="FC78174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10"/>
  </w:num>
  <w:num w:numId="5">
    <w:abstractNumId w:val="2"/>
  </w:num>
  <w:num w:numId="6">
    <w:abstractNumId w:val="1"/>
  </w:num>
  <w:num w:numId="7">
    <w:abstractNumId w:val="4"/>
  </w:num>
  <w:num w:numId="8">
    <w:abstractNumId w:val="11"/>
  </w:num>
  <w:num w:numId="9">
    <w:abstractNumId w:val="3"/>
  </w:num>
  <w:num w:numId="10">
    <w:abstractNumId w:val="8"/>
  </w:num>
  <w:num w:numId="11">
    <w:abstractNumId w:val="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82F"/>
    <w:rsid w:val="0000746B"/>
    <w:rsid w:val="000B6135"/>
    <w:rsid w:val="000E2F11"/>
    <w:rsid w:val="0011329C"/>
    <w:rsid w:val="00114A47"/>
    <w:rsid w:val="001206F9"/>
    <w:rsid w:val="001C3013"/>
    <w:rsid w:val="001C4604"/>
    <w:rsid w:val="002D2EAE"/>
    <w:rsid w:val="002E0F42"/>
    <w:rsid w:val="002F2165"/>
    <w:rsid w:val="0034796F"/>
    <w:rsid w:val="00377A6B"/>
    <w:rsid w:val="003A161B"/>
    <w:rsid w:val="003D55E4"/>
    <w:rsid w:val="003E32FE"/>
    <w:rsid w:val="003F4FBB"/>
    <w:rsid w:val="003F62D6"/>
    <w:rsid w:val="00403587"/>
    <w:rsid w:val="004036D2"/>
    <w:rsid w:val="00407E83"/>
    <w:rsid w:val="004A0477"/>
    <w:rsid w:val="004C6A1A"/>
    <w:rsid w:val="004E13A5"/>
    <w:rsid w:val="00507594"/>
    <w:rsid w:val="00513806"/>
    <w:rsid w:val="0057497F"/>
    <w:rsid w:val="005B001C"/>
    <w:rsid w:val="005B7016"/>
    <w:rsid w:val="005D3ECF"/>
    <w:rsid w:val="005E2A53"/>
    <w:rsid w:val="00621CB5"/>
    <w:rsid w:val="00675AB6"/>
    <w:rsid w:val="00865C09"/>
    <w:rsid w:val="008E1992"/>
    <w:rsid w:val="009470D9"/>
    <w:rsid w:val="009860DF"/>
    <w:rsid w:val="009C50DB"/>
    <w:rsid w:val="00A0496A"/>
    <w:rsid w:val="00A218F7"/>
    <w:rsid w:val="00A2633E"/>
    <w:rsid w:val="00AC082F"/>
    <w:rsid w:val="00AD792B"/>
    <w:rsid w:val="00B06FAA"/>
    <w:rsid w:val="00B34C5B"/>
    <w:rsid w:val="00B66938"/>
    <w:rsid w:val="00B81B24"/>
    <w:rsid w:val="00BA783D"/>
    <w:rsid w:val="00BC2980"/>
    <w:rsid w:val="00BF0BC1"/>
    <w:rsid w:val="00CA3354"/>
    <w:rsid w:val="00CC2C50"/>
    <w:rsid w:val="00D0133B"/>
    <w:rsid w:val="00D02BC2"/>
    <w:rsid w:val="00D16E7B"/>
    <w:rsid w:val="00D535F6"/>
    <w:rsid w:val="00D81426"/>
    <w:rsid w:val="00D87644"/>
    <w:rsid w:val="00D974C1"/>
    <w:rsid w:val="00E12E94"/>
    <w:rsid w:val="00EB4BC1"/>
    <w:rsid w:val="00EF3AC2"/>
    <w:rsid w:val="00F75BE9"/>
    <w:rsid w:val="00F86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359C00-939E-47F4-B466-DC197CCE0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82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E199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C082F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Нижний колонтитул Знак"/>
    <w:basedOn w:val="a0"/>
    <w:link w:val="a3"/>
    <w:uiPriority w:val="99"/>
    <w:rsid w:val="00AC082F"/>
    <w:rPr>
      <w:rFonts w:ascii="Calibri" w:eastAsia="Calibri" w:hAnsi="Calibri" w:cs="Times New Roman"/>
      <w:lang w:val="x-none"/>
    </w:rPr>
  </w:style>
  <w:style w:type="character" w:customStyle="1" w:styleId="10">
    <w:name w:val="Заголовок 1 Знак"/>
    <w:basedOn w:val="a0"/>
    <w:link w:val="1"/>
    <w:uiPriority w:val="9"/>
    <w:rsid w:val="008E199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5">
    <w:name w:val="МРСК_таблица_текст"/>
    <w:basedOn w:val="a"/>
    <w:rsid w:val="008E1992"/>
    <w:pPr>
      <w:keepNext/>
      <w:spacing w:after="0" w:line="240" w:lineRule="auto"/>
      <w:ind w:firstLine="709"/>
      <w:jc w:val="both"/>
    </w:pPr>
    <w:rPr>
      <w:rFonts w:ascii="Times New Roman" w:hAnsi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66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6938"/>
    <w:rPr>
      <w:rFonts w:ascii="Tahoma" w:eastAsia="Calibri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A16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80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65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174805">
                  <w:marLeft w:val="0"/>
                  <w:marRight w:val="0"/>
                  <w:marTop w:val="0"/>
                  <w:marBottom w:val="0"/>
                  <w:divBdr>
                    <w:top w:val="single" w:sz="6" w:space="15" w:color="C6C6C6"/>
                    <w:left w:val="single" w:sz="6" w:space="15" w:color="C6C6C6"/>
                    <w:bottom w:val="single" w:sz="6" w:space="15" w:color="C6C6C6"/>
                    <w:right w:val="single" w:sz="6" w:space="15" w:color="C6C6C6"/>
                  </w:divBdr>
                </w:div>
              </w:divsChild>
            </w:div>
          </w:divsChild>
        </w:div>
      </w:divsChild>
    </w:div>
    <w:div w:id="133372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937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Хакасэнерго</Company>
  <LinksUpToDate>false</LinksUpToDate>
  <CharactersWithSpaces>6272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Маголин Илья Юрьевич</dc:creator>
  <cp:lastModifiedBy>Яскина Ирина Владимировна</cp:lastModifiedBy>
  <cp:revision>2</cp:revision>
  <cp:lastPrinted>2017-04-24T07:24:00Z</cp:lastPrinted>
  <dcterms:created xsi:type="dcterms:W3CDTF">2021-06-08T07:22:00Z</dcterms:created>
  <dcterms:modified xsi:type="dcterms:W3CDTF">2021-06-08T07:22:00Z</dcterms:modified>
</cp:coreProperties>
</file>